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445EB" w14:textId="477FAB4C" w:rsidR="00C718E4" w:rsidRPr="00BA3DA5" w:rsidRDefault="00C718E4" w:rsidP="00CC768F">
      <w:pPr>
        <w:rPr>
          <w:lang w:val="cs-CZ"/>
        </w:rPr>
      </w:pPr>
    </w:p>
    <w:p w14:paraId="79C17224" w14:textId="77777777" w:rsidR="00BC3661" w:rsidRDefault="0038056D" w:rsidP="00BC3661">
      <w:pPr>
        <w:pStyle w:val="Heading3"/>
        <w:jc w:val="center"/>
        <w:rPr>
          <w:rFonts w:ascii="Arial Black" w:hAnsi="Arial Black"/>
          <w:sz w:val="68"/>
          <w:szCs w:val="68"/>
          <w:lang w:val="cs-CZ"/>
        </w:rPr>
      </w:pPr>
      <w:r w:rsidRPr="00BA3DA5">
        <w:rPr>
          <w:rFonts w:ascii="Arial Black" w:hAnsi="Arial Black"/>
          <w:sz w:val="68"/>
          <w:szCs w:val="68"/>
          <w:lang w:val="cs-CZ"/>
        </w:rPr>
        <w:t>Opatření jednotlivců</w:t>
      </w:r>
      <w:r w:rsidRPr="00BA3DA5">
        <w:rPr>
          <w:rFonts w:ascii="Arial Black" w:hAnsi="Arial Black"/>
          <w:sz w:val="68"/>
          <w:szCs w:val="68"/>
          <w:lang w:val="cs-CZ"/>
        </w:rPr>
        <w:br/>
        <w:t>a států proti COVID-19</w:t>
      </w:r>
    </w:p>
    <w:p w14:paraId="1D0E5E36" w14:textId="542064A2" w:rsidR="00CC768F" w:rsidRPr="00BA3DA5" w:rsidRDefault="00CC768F" w:rsidP="00BC3661">
      <w:pPr>
        <w:pStyle w:val="Heading3"/>
        <w:jc w:val="right"/>
        <w:rPr>
          <w:lang w:val="cs-CZ"/>
        </w:rPr>
      </w:pPr>
      <w:r w:rsidRPr="00BA3DA5">
        <w:rPr>
          <w:lang w:val="cs-CZ"/>
        </w:rPr>
        <w:t>Biologie, 1. ročník (kvinta)</w:t>
      </w:r>
    </w:p>
    <w:p w14:paraId="4B40FCEE" w14:textId="674A2B9D" w:rsidR="00CC768F" w:rsidRPr="00BA3DA5" w:rsidRDefault="00CC768F" w:rsidP="00CC768F">
      <w:pPr>
        <w:rPr>
          <w:lang w:val="cs-CZ"/>
        </w:rPr>
      </w:pPr>
    </w:p>
    <w:p w14:paraId="23782291" w14:textId="77777777" w:rsidR="000E1F93" w:rsidRPr="00BA3DA5" w:rsidRDefault="000E1F93" w:rsidP="00CC768F">
      <w:pPr>
        <w:rPr>
          <w:lang w:val="cs-CZ"/>
        </w:rPr>
      </w:pPr>
    </w:p>
    <w:p w14:paraId="30A6665E" w14:textId="77777777" w:rsidR="0038056D" w:rsidRPr="00BA3DA5" w:rsidRDefault="0038056D" w:rsidP="0038056D">
      <w:pPr>
        <w:rPr>
          <w:lang w:val="cs-CZ"/>
        </w:rPr>
      </w:pPr>
      <w:r w:rsidRPr="00BA3DA5">
        <w:rPr>
          <w:lang w:val="cs-CZ"/>
        </w:rPr>
        <w:t xml:space="preserve">V závěrečné lekci si zopakujeme, jaká hygienická opatření je nutné provádět v rámci prevence proti nakažení a vysvětlíme si, jak se používají ochranné prostředky. V druhé části se podíváme na to, jak na stávající pandemii reagují představitelé států, zemí a firem ve snaze zabránit masivním ekonomickým a sociálním škodám. Na závěr budeme moci vytvořit informační plakát pro naše blízké. </w:t>
      </w:r>
    </w:p>
    <w:p w14:paraId="6AAE311B" w14:textId="0659733C" w:rsidR="00CC768F" w:rsidRPr="00BA3DA5" w:rsidRDefault="00CC768F" w:rsidP="004A14A6">
      <w:pPr>
        <w:pStyle w:val="Heading3"/>
        <w:rPr>
          <w:lang w:val="cs-CZ"/>
        </w:rPr>
      </w:pPr>
      <w:r w:rsidRPr="00BA3DA5">
        <w:rPr>
          <w:lang w:val="cs-CZ"/>
        </w:rPr>
        <w:t>Obsah lekce:</w:t>
      </w:r>
    </w:p>
    <w:p w14:paraId="46DDA4CC" w14:textId="77777777" w:rsidR="00B3767E" w:rsidRPr="00BA3DA5" w:rsidRDefault="00B3767E" w:rsidP="00A306F8">
      <w:pPr>
        <w:pStyle w:val="seznamsslama"/>
        <w:numPr>
          <w:ilvl w:val="0"/>
          <w:numId w:val="31"/>
        </w:numPr>
        <w:ind w:left="709" w:hanging="425"/>
        <w:rPr>
          <w:lang w:val="cs-CZ"/>
        </w:rPr>
      </w:pPr>
      <w:r w:rsidRPr="00BA3DA5">
        <w:rPr>
          <w:lang w:val="cs-CZ"/>
        </w:rPr>
        <w:t>Ochranná opatření jednotlivců</w:t>
      </w:r>
    </w:p>
    <w:p w14:paraId="40080FD5" w14:textId="77777777" w:rsidR="00B3767E" w:rsidRPr="00BA3DA5" w:rsidRDefault="00B3767E" w:rsidP="00A306F8">
      <w:pPr>
        <w:pStyle w:val="seznamsslama"/>
        <w:numPr>
          <w:ilvl w:val="0"/>
          <w:numId w:val="31"/>
        </w:numPr>
        <w:ind w:left="709" w:hanging="425"/>
        <w:rPr>
          <w:lang w:val="cs-CZ"/>
        </w:rPr>
      </w:pPr>
      <w:r w:rsidRPr="00BA3DA5">
        <w:rPr>
          <w:lang w:val="cs-CZ"/>
        </w:rPr>
        <w:t xml:space="preserve">Šíření nákazy světem a ochranná opatření na úrovni států </w:t>
      </w:r>
    </w:p>
    <w:p w14:paraId="10544389" w14:textId="77777777" w:rsidR="00B3767E" w:rsidRPr="00BA3DA5" w:rsidRDefault="00B3767E" w:rsidP="00A306F8">
      <w:pPr>
        <w:pStyle w:val="seznamsslama"/>
        <w:numPr>
          <w:ilvl w:val="0"/>
          <w:numId w:val="31"/>
        </w:numPr>
        <w:ind w:left="709" w:hanging="425"/>
        <w:rPr>
          <w:lang w:val="cs-CZ"/>
        </w:rPr>
      </w:pPr>
      <w:r w:rsidRPr="00BA3DA5">
        <w:rPr>
          <w:lang w:val="cs-CZ"/>
        </w:rPr>
        <w:t>Aktivita na závěr</w:t>
      </w:r>
    </w:p>
    <w:p w14:paraId="4857163A" w14:textId="77777777" w:rsidR="00CC768F" w:rsidRPr="00BA3DA5" w:rsidRDefault="00CC768F" w:rsidP="00CC768F">
      <w:pPr>
        <w:rPr>
          <w:lang w:val="cs-CZ"/>
        </w:rPr>
      </w:pPr>
    </w:p>
    <w:p w14:paraId="755A7FED" w14:textId="2AA0185A" w:rsidR="00CC768F" w:rsidRPr="00BA3DA5" w:rsidRDefault="00CC768F" w:rsidP="004A14A6">
      <w:pPr>
        <w:pStyle w:val="Heading3"/>
        <w:rPr>
          <w:lang w:val="cs-CZ"/>
        </w:rPr>
      </w:pPr>
      <w:r w:rsidRPr="00BA3DA5">
        <w:rPr>
          <w:lang w:val="cs-CZ"/>
        </w:rPr>
        <w:t>Výstupy:</w:t>
      </w:r>
    </w:p>
    <w:p w14:paraId="4FFC7893" w14:textId="020218E4" w:rsidR="00CC768F" w:rsidRPr="00BA3DA5" w:rsidRDefault="00CC768F" w:rsidP="00860894">
      <w:pPr>
        <w:ind w:firstLine="360"/>
        <w:rPr>
          <w:lang w:val="cs-CZ"/>
        </w:rPr>
      </w:pPr>
      <w:r w:rsidRPr="00BA3DA5">
        <w:rPr>
          <w:lang w:val="cs-CZ"/>
        </w:rPr>
        <w:t>Žák podle svých schopností:</w:t>
      </w:r>
    </w:p>
    <w:p w14:paraId="40F99B58" w14:textId="77777777" w:rsidR="00B3767E" w:rsidRPr="00BA3DA5" w:rsidRDefault="00B3767E" w:rsidP="00B3767E">
      <w:pPr>
        <w:pStyle w:val="seznambulety"/>
        <w:rPr>
          <w:lang w:val="cs-CZ"/>
        </w:rPr>
      </w:pPr>
      <w:r w:rsidRPr="00BA3DA5">
        <w:rPr>
          <w:lang w:val="cs-CZ"/>
        </w:rPr>
        <w:t>uvede příklady ochrany jednotlivce proti nákaze COVID-19</w:t>
      </w:r>
    </w:p>
    <w:p w14:paraId="42C968FE" w14:textId="77777777" w:rsidR="00B3767E" w:rsidRPr="00BA3DA5" w:rsidRDefault="00B3767E" w:rsidP="00B3767E">
      <w:pPr>
        <w:pStyle w:val="seznambulety"/>
        <w:rPr>
          <w:lang w:val="cs-CZ"/>
        </w:rPr>
      </w:pPr>
      <w:r w:rsidRPr="00BA3DA5">
        <w:rPr>
          <w:lang w:val="cs-CZ"/>
        </w:rPr>
        <w:t xml:space="preserve">uvede příklady strategií ochrany na úrovni států </w:t>
      </w:r>
    </w:p>
    <w:p w14:paraId="43CDB2F0" w14:textId="77777777" w:rsidR="00B3767E" w:rsidRPr="00BA3DA5" w:rsidRDefault="00B3767E" w:rsidP="00B3767E">
      <w:pPr>
        <w:pStyle w:val="seznambulety"/>
        <w:rPr>
          <w:lang w:val="cs-CZ"/>
        </w:rPr>
      </w:pPr>
      <w:r w:rsidRPr="00BA3DA5">
        <w:rPr>
          <w:lang w:val="cs-CZ"/>
        </w:rPr>
        <w:t>zhodnotí možné ekonomické a sociální dopady pandemie</w:t>
      </w:r>
    </w:p>
    <w:p w14:paraId="4D3E6D7B" w14:textId="7500C8B5" w:rsidR="00CC768F" w:rsidRPr="00BA3DA5" w:rsidRDefault="00CC768F" w:rsidP="00CC768F">
      <w:pPr>
        <w:rPr>
          <w:lang w:val="cs-CZ"/>
        </w:rPr>
      </w:pPr>
    </w:p>
    <w:p w14:paraId="6BA62D76" w14:textId="1A7C63CA" w:rsidR="00E9750E" w:rsidRPr="00BA3DA5" w:rsidRDefault="00CC768F" w:rsidP="004A14A6">
      <w:pPr>
        <w:pStyle w:val="Heading3"/>
        <w:rPr>
          <w:lang w:val="cs-CZ"/>
        </w:rPr>
      </w:pPr>
      <w:r w:rsidRPr="00BA3DA5">
        <w:rPr>
          <w:lang w:val="cs-CZ"/>
        </w:rPr>
        <w:t>Klíčová slova:</w:t>
      </w:r>
    </w:p>
    <w:p w14:paraId="281B1554" w14:textId="38156D84" w:rsidR="00CC768F" w:rsidRPr="00BA3DA5" w:rsidRDefault="00B3767E" w:rsidP="00B3767E">
      <w:pPr>
        <w:ind w:firstLine="426"/>
        <w:rPr>
          <w:lang w:val="cs-CZ"/>
        </w:rPr>
      </w:pPr>
      <w:r w:rsidRPr="00BA3DA5">
        <w:rPr>
          <w:lang w:val="cs-CZ"/>
        </w:rPr>
        <w:t>virus, koronavirus, desinfekce, roušky, respirátor, zamezení, zmírnění</w:t>
      </w:r>
    </w:p>
    <w:p w14:paraId="5791D108" w14:textId="777F2421" w:rsidR="00E9750E" w:rsidRPr="00BA3DA5" w:rsidRDefault="00CC768F" w:rsidP="00C14B10">
      <w:pPr>
        <w:pStyle w:val="Heading3"/>
        <w:rPr>
          <w:lang w:val="cs-CZ"/>
        </w:rPr>
      </w:pPr>
      <w:r w:rsidRPr="00BA3DA5">
        <w:rPr>
          <w:lang w:val="cs-CZ"/>
        </w:rPr>
        <w:t>Časová dotace:</w:t>
      </w:r>
    </w:p>
    <w:p w14:paraId="320E0E5C" w14:textId="773AB72E" w:rsidR="00CC768F" w:rsidRPr="00BA3DA5" w:rsidRDefault="00B3767E" w:rsidP="00B3767E">
      <w:pPr>
        <w:pStyle w:val="ListParagraph"/>
        <w:numPr>
          <w:ilvl w:val="0"/>
          <w:numId w:val="30"/>
        </w:numPr>
        <w:rPr>
          <w:lang w:val="cs-CZ"/>
        </w:rPr>
      </w:pPr>
      <w:r w:rsidRPr="00BA3DA5">
        <w:rPr>
          <w:lang w:val="cs-CZ"/>
        </w:rPr>
        <w:t xml:space="preserve">– 60 </w:t>
      </w:r>
      <w:r w:rsidR="000E1F93" w:rsidRPr="00BA3DA5">
        <w:rPr>
          <w:lang w:val="cs-CZ"/>
        </w:rPr>
        <w:t>m</w:t>
      </w:r>
      <w:r w:rsidR="00CC768F" w:rsidRPr="00BA3DA5">
        <w:rPr>
          <w:lang w:val="cs-CZ"/>
        </w:rPr>
        <w:t>inut</w:t>
      </w:r>
    </w:p>
    <w:p w14:paraId="2369AE71" w14:textId="01F85BED" w:rsidR="00E9750E" w:rsidRPr="00BA3DA5" w:rsidRDefault="00E9750E">
      <w:pPr>
        <w:jc w:val="left"/>
        <w:rPr>
          <w:lang w:val="cs-CZ"/>
        </w:rPr>
      </w:pPr>
      <w:r w:rsidRPr="00BA3DA5">
        <w:rPr>
          <w:lang w:val="cs-CZ"/>
        </w:rPr>
        <w:br w:type="page"/>
      </w:r>
    </w:p>
    <w:p w14:paraId="7E8A703A" w14:textId="3E5847F7" w:rsidR="00CC768F" w:rsidRPr="00BA3DA5" w:rsidRDefault="00B3767E" w:rsidP="00C864DB">
      <w:pPr>
        <w:pStyle w:val="Heading2"/>
      </w:pPr>
      <w:r w:rsidRPr="00BA3DA5">
        <w:lastRenderedPageBreak/>
        <w:t>Ochranná opatření jednotlivců</w:t>
      </w:r>
    </w:p>
    <w:p w14:paraId="3B72DBF5" w14:textId="4C3E4CE2" w:rsidR="00C864DB" w:rsidRPr="00BA3DA5" w:rsidRDefault="00B3767E" w:rsidP="00C864DB">
      <w:pPr>
        <w:rPr>
          <w:lang w:val="cs-CZ"/>
        </w:rPr>
      </w:pPr>
      <w:r w:rsidRPr="00BA3DA5">
        <w:rPr>
          <w:lang w:val="cs-CZ"/>
        </w:rPr>
        <w:t xml:space="preserve">Studenti se dozví o tom, jak virus může vstoupit do lidského těla, a o technikách správné hygieny, včetně </w:t>
      </w:r>
      <w:hyperlink r:id="rId8" w:history="1">
        <w:r w:rsidRPr="00BA3DA5">
          <w:rPr>
            <w:rStyle w:val="Hyperlink"/>
            <w:color w:val="3C3B5C"/>
            <w:lang w:val="cs-CZ"/>
          </w:rPr>
          <w:t>videa</w:t>
        </w:r>
      </w:hyperlink>
      <w:r w:rsidRPr="00BA3DA5">
        <w:rPr>
          <w:lang w:val="cs-CZ"/>
        </w:rPr>
        <w:t>.</w:t>
      </w:r>
    </w:p>
    <w:p w14:paraId="0D185DAF" w14:textId="77777777" w:rsidR="003045D7" w:rsidRPr="00BA3DA5" w:rsidRDefault="003045D7" w:rsidP="00C864DB">
      <w:pPr>
        <w:rPr>
          <w:lang w:val="cs-CZ"/>
        </w:rPr>
      </w:pPr>
    </w:p>
    <w:p w14:paraId="32936FB2" w14:textId="630CD68C" w:rsidR="00C3179D" w:rsidRPr="00BA3DA5" w:rsidRDefault="003045D7" w:rsidP="00C3179D">
      <w:pPr>
        <w:rPr>
          <w:lang w:val="cs-CZ"/>
        </w:rPr>
      </w:pPr>
      <w:r w:rsidRPr="00BA3DA5">
        <w:rPr>
          <w:noProof/>
          <w:lang w:val="cs-CZ"/>
        </w:rPr>
        <w:drawing>
          <wp:anchor distT="0" distB="0" distL="114300" distR="114300" simplePos="0" relativeHeight="251668480" behindDoc="0" locked="0" layoutInCell="1" allowOverlap="1" wp14:anchorId="60034149" wp14:editId="63E6ECE9">
            <wp:simplePos x="0" y="0"/>
            <wp:positionH relativeFrom="margin">
              <wp:align>center</wp:align>
            </wp:positionH>
            <wp:positionV relativeFrom="paragraph">
              <wp:posOffset>668177</wp:posOffset>
            </wp:positionV>
            <wp:extent cx="1353312" cy="1353312"/>
            <wp:effectExtent l="0" t="0" r="0" b="0"/>
            <wp:wrapNone/>
            <wp:docPr id="4" name="Picture 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312" cy="13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67E" w:rsidRPr="00BA3DA5">
        <w:rPr>
          <w:noProof/>
          <w:lang w:val="cs-CZ"/>
        </w:rPr>
        <w:drawing>
          <wp:inline distT="0" distB="0" distL="0" distR="0" wp14:anchorId="66095099" wp14:editId="641CEC26">
            <wp:extent cx="5943373" cy="2707458"/>
            <wp:effectExtent l="0" t="0" r="635" b="0"/>
            <wp:docPr id="31" name="Picture 3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hlinkClick r:id="rId8"/>
                    </pic:cNvPr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</a:extLst>
                    </a:blip>
                    <a:srcRect t="9769" b="9246"/>
                    <a:stretch/>
                  </pic:blipFill>
                  <pic:spPr bwMode="auto">
                    <a:xfrm>
                      <a:off x="0" y="0"/>
                      <a:ext cx="5943600" cy="2707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B9C79" w14:textId="63B91FE4" w:rsidR="0029752C" w:rsidRPr="00BA3DA5" w:rsidRDefault="0029752C" w:rsidP="00C3179D">
      <w:pPr>
        <w:rPr>
          <w:lang w:val="cs-CZ"/>
        </w:rPr>
      </w:pPr>
    </w:p>
    <w:p w14:paraId="356C7116" w14:textId="3DB964D0" w:rsidR="00B3767E" w:rsidRPr="00BA3DA5" w:rsidRDefault="00B3767E" w:rsidP="00C3179D">
      <w:pPr>
        <w:rPr>
          <w:lang w:val="cs-CZ"/>
        </w:rPr>
      </w:pPr>
    </w:p>
    <w:p w14:paraId="6C49C23B" w14:textId="483D2F9A" w:rsidR="00B3767E" w:rsidRPr="00BA3DA5" w:rsidRDefault="00B3767E" w:rsidP="0029752C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BA3DA5">
        <w:rPr>
          <w:rFonts w:ascii="Arial" w:hAnsi="Arial" w:cs="Arial"/>
          <w:sz w:val="22"/>
          <w:szCs w:val="22"/>
        </w:rPr>
        <w:t xml:space="preserve">Následuje informace o ochranných prostředcích, jako roušky a respirátor, opět včetně </w:t>
      </w:r>
      <w:hyperlink r:id="rId12" w:history="1">
        <w:r w:rsidRPr="00BA3DA5">
          <w:rPr>
            <w:rStyle w:val="Hyperlink"/>
            <w:rFonts w:ascii="Arial" w:hAnsi="Arial" w:cs="Arial"/>
            <w:color w:val="3C3B5C"/>
            <w:sz w:val="22"/>
            <w:szCs w:val="22"/>
          </w:rPr>
          <w:t>videa</w:t>
        </w:r>
      </w:hyperlink>
      <w:r w:rsidRPr="00BA3DA5">
        <w:rPr>
          <w:rFonts w:ascii="Arial" w:hAnsi="Arial" w:cs="Arial"/>
          <w:sz w:val="22"/>
          <w:szCs w:val="22"/>
        </w:rPr>
        <w:t>.</w:t>
      </w:r>
    </w:p>
    <w:p w14:paraId="467687A3" w14:textId="77777777" w:rsidR="003045D7" w:rsidRPr="00BA3DA5" w:rsidRDefault="003045D7" w:rsidP="0029752C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F664A69" w14:textId="4465297C" w:rsidR="0029752C" w:rsidRPr="00BA3DA5" w:rsidRDefault="003045D7" w:rsidP="0029752C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BA3DA5">
        <w:rPr>
          <w:noProof/>
        </w:rPr>
        <w:drawing>
          <wp:anchor distT="0" distB="0" distL="114300" distR="114300" simplePos="0" relativeHeight="251670528" behindDoc="0" locked="0" layoutInCell="1" allowOverlap="1" wp14:anchorId="34D2B212" wp14:editId="226E4D5C">
            <wp:simplePos x="0" y="0"/>
            <wp:positionH relativeFrom="margin">
              <wp:posOffset>2294890</wp:posOffset>
            </wp:positionH>
            <wp:positionV relativeFrom="paragraph">
              <wp:posOffset>1029005</wp:posOffset>
            </wp:positionV>
            <wp:extent cx="1353312" cy="1353312"/>
            <wp:effectExtent l="0" t="0" r="0" b="0"/>
            <wp:wrapNone/>
            <wp:docPr id="33" name="Picture 3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312" cy="13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D355E0">
        <w:rPr>
          <w:noProof/>
        </w:rPr>
        <w:drawing>
          <wp:inline distT="0" distB="0" distL="0" distR="0" wp14:anchorId="77F55DA0" wp14:editId="6E57F3AC">
            <wp:extent cx="5943600" cy="3174797"/>
            <wp:effectExtent l="0" t="0" r="0" b="6985"/>
            <wp:docPr id="2" name="Picture 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12"/>
                    </pic:cNvPr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</a:extLst>
                    </a:blip>
                    <a:srcRect b="5039"/>
                    <a:stretch/>
                  </pic:blipFill>
                  <pic:spPr bwMode="auto">
                    <a:xfrm>
                      <a:off x="0" y="0"/>
                      <a:ext cx="5943600" cy="3174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3C171708" w14:textId="77777777" w:rsidR="003045D7" w:rsidRPr="00BA3DA5" w:rsidRDefault="003045D7" w:rsidP="003045D7">
      <w:pPr>
        <w:pStyle w:val="Heading2"/>
      </w:pPr>
      <w:r w:rsidRPr="00BA3DA5">
        <w:lastRenderedPageBreak/>
        <w:t>Šíření nákazy světem a ochranná opatření na úrovni států</w:t>
      </w:r>
    </w:p>
    <w:p w14:paraId="3BFC2711" w14:textId="172BFE2A" w:rsidR="003045D7" w:rsidRPr="00BA3DA5" w:rsidRDefault="003045D7" w:rsidP="003045D7">
      <w:pPr>
        <w:pStyle w:val="NormalWeb"/>
        <w:spacing w:before="0" w:beforeAutospacing="0" w:after="0" w:afterAutospacing="0"/>
        <w:rPr>
          <w:color w:val="auto"/>
        </w:rPr>
      </w:pPr>
      <w:r w:rsidRPr="00BA3DA5">
        <w:rPr>
          <w:rFonts w:ascii="Arial" w:hAnsi="Arial" w:cs="Arial"/>
          <w:sz w:val="22"/>
          <w:szCs w:val="22"/>
        </w:rPr>
        <w:t>Druhá část lekce studentům přiblíží šíření nákazy koronaviru po světě za pomocí interaktivní scény v aplikaci Corinth pod názvem “</w:t>
      </w:r>
      <w:r w:rsidRPr="00BA3DA5">
        <w:rPr>
          <w:rFonts w:ascii="Arial" w:hAnsi="Arial" w:cs="Arial"/>
          <w:b/>
          <w:bCs/>
          <w:sz w:val="22"/>
          <w:szCs w:val="22"/>
        </w:rPr>
        <w:t>SARS-CoV-</w:t>
      </w:r>
      <w:r w:rsidR="007E3AF3" w:rsidRPr="00BA3DA5">
        <w:rPr>
          <w:rFonts w:ascii="Arial" w:hAnsi="Arial" w:cs="Arial"/>
          <w:b/>
          <w:bCs/>
          <w:sz w:val="22"/>
          <w:szCs w:val="22"/>
        </w:rPr>
        <w:t>2–32</w:t>
      </w:r>
      <w:r w:rsidRPr="00BA3DA5">
        <w:rPr>
          <w:rFonts w:ascii="Arial" w:hAnsi="Arial" w:cs="Arial"/>
          <w:b/>
          <w:bCs/>
          <w:sz w:val="22"/>
          <w:szCs w:val="22"/>
        </w:rPr>
        <w:t xml:space="preserve"> dní vývoje šíření</w:t>
      </w:r>
      <w:r w:rsidRPr="00BA3DA5">
        <w:rPr>
          <w:rFonts w:ascii="Arial" w:hAnsi="Arial" w:cs="Arial"/>
          <w:sz w:val="22"/>
          <w:szCs w:val="22"/>
        </w:rPr>
        <w:t xml:space="preserve">” (zatím není dostupné on-line), </w:t>
      </w:r>
      <w:hyperlink r:id="rId15" w:history="1">
        <w:r w:rsidRPr="00BA3DA5">
          <w:rPr>
            <w:rStyle w:val="Hyperlink"/>
            <w:rFonts w:ascii="Arial" w:hAnsi="Arial" w:cs="Arial"/>
            <w:color w:val="3C3B5C"/>
            <w:sz w:val="22"/>
            <w:szCs w:val="22"/>
          </w:rPr>
          <w:t>videozáznam</w:t>
        </w:r>
      </w:hyperlink>
      <w:r w:rsidRPr="00BA3DA5">
        <w:rPr>
          <w:rFonts w:ascii="Arial" w:hAnsi="Arial" w:cs="Arial"/>
          <w:sz w:val="22"/>
          <w:szCs w:val="22"/>
        </w:rPr>
        <w:t xml:space="preserve"> (1:32-1:52), či další přiložená </w:t>
      </w:r>
      <w:hyperlink r:id="rId16" w:history="1">
        <w:r w:rsidRPr="00BA3DA5">
          <w:rPr>
            <w:rStyle w:val="Hyperlink"/>
            <w:rFonts w:ascii="Arial" w:hAnsi="Arial" w:cs="Arial"/>
            <w:color w:val="3C3B5C"/>
            <w:sz w:val="22"/>
            <w:szCs w:val="22"/>
          </w:rPr>
          <w:t>animace</w:t>
        </w:r>
      </w:hyperlink>
      <w:r w:rsidRPr="00BA3DA5">
        <w:rPr>
          <w:rFonts w:ascii="Arial" w:hAnsi="Arial" w:cs="Arial"/>
          <w:sz w:val="22"/>
          <w:szCs w:val="22"/>
        </w:rPr>
        <w:t xml:space="preserve"> (0:00-0:25 dostupné české titulky).</w:t>
      </w:r>
    </w:p>
    <w:p w14:paraId="120B5E3A" w14:textId="18BF2448" w:rsidR="003045D7" w:rsidRPr="00BA3DA5" w:rsidRDefault="003045D7" w:rsidP="00C3179D">
      <w:pPr>
        <w:rPr>
          <w:lang w:val="cs-CZ"/>
        </w:rPr>
      </w:pPr>
    </w:p>
    <w:p w14:paraId="77DF8DCF" w14:textId="286CBF4D" w:rsidR="003045D7" w:rsidRPr="00BA3DA5" w:rsidRDefault="005F1E0C" w:rsidP="00C3179D">
      <w:pPr>
        <w:rPr>
          <w:lang w:val="cs-CZ"/>
        </w:rPr>
      </w:pPr>
      <w:r w:rsidRPr="00BA3DA5">
        <w:rPr>
          <w:noProof/>
          <w:lang w:val="cs-CZ"/>
        </w:rPr>
        <w:drawing>
          <wp:anchor distT="0" distB="0" distL="114300" distR="114300" simplePos="0" relativeHeight="251672576" behindDoc="0" locked="0" layoutInCell="1" allowOverlap="1" wp14:anchorId="70BA1409" wp14:editId="0BA9D4E4">
            <wp:simplePos x="0" y="0"/>
            <wp:positionH relativeFrom="margin">
              <wp:align>center</wp:align>
            </wp:positionH>
            <wp:positionV relativeFrom="paragraph">
              <wp:posOffset>1029121</wp:posOffset>
            </wp:positionV>
            <wp:extent cx="1353312" cy="1353312"/>
            <wp:effectExtent l="0" t="0" r="0" b="0"/>
            <wp:wrapNone/>
            <wp:docPr id="37" name="Picture 37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312" cy="13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3DA5">
        <w:rPr>
          <w:noProof/>
          <w:lang w:val="cs-CZ"/>
        </w:rPr>
        <w:drawing>
          <wp:inline distT="0" distB="0" distL="0" distR="0" wp14:anchorId="7BEC91C7" wp14:editId="4BBC237A">
            <wp:extent cx="5943600" cy="3343275"/>
            <wp:effectExtent l="0" t="0" r="0" b="9525"/>
            <wp:docPr id="36" name="Picture 36" descr="A picture containing text, black, man&#10;&#10;Description automatically generated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text, black, man&#10;&#10;Description automatically generated">
                      <a:hlinkClick r:id="rId15"/>
                    </pic:cNvPr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3A5D7" w14:textId="668E842F" w:rsidR="005F1E0C" w:rsidRPr="00BA3DA5" w:rsidRDefault="005F1E0C" w:rsidP="00C3179D">
      <w:pPr>
        <w:rPr>
          <w:lang w:val="cs-CZ"/>
        </w:rPr>
      </w:pPr>
    </w:p>
    <w:p w14:paraId="351A9E7C" w14:textId="71BC877E" w:rsidR="005F1E0C" w:rsidRPr="00BA3DA5" w:rsidRDefault="005F1E0C" w:rsidP="00C3179D">
      <w:pPr>
        <w:rPr>
          <w:lang w:val="cs-CZ"/>
        </w:rPr>
      </w:pPr>
      <w:r w:rsidRPr="00BA3DA5">
        <w:rPr>
          <w:lang w:val="cs-CZ"/>
        </w:rPr>
        <w:t xml:space="preserve">Následuje </w:t>
      </w:r>
      <w:hyperlink r:id="rId19" w:history="1">
        <w:r w:rsidRPr="00BA3DA5">
          <w:rPr>
            <w:rStyle w:val="Hyperlink"/>
            <w:color w:val="3C3B5C"/>
            <w:lang w:val="cs-CZ"/>
          </w:rPr>
          <w:t>animovaný gif,</w:t>
        </w:r>
      </w:hyperlink>
      <w:r w:rsidRPr="00BA3DA5">
        <w:rPr>
          <w:lang w:val="cs-CZ"/>
        </w:rPr>
        <w:t xml:space="preserve"> ilustrující pomocí grafu průběh nákazy v závislosti na rychlosti</w:t>
      </w:r>
      <w:r w:rsidR="007E3AF3" w:rsidRPr="00BA3DA5">
        <w:rPr>
          <w:lang w:val="cs-CZ"/>
        </w:rPr>
        <w:br/>
      </w:r>
      <w:r w:rsidRPr="00BA3DA5">
        <w:rPr>
          <w:lang w:val="cs-CZ"/>
        </w:rPr>
        <w:t>a efektivitě přijatých opatření, a popis strategií boje s nákazou. Studenti se zaměří na rozdíl mezi zmírněním šíření vs. dopadů, a na strategii zmírnění vs. potlačení dopadů.</w:t>
      </w:r>
    </w:p>
    <w:p w14:paraId="0471F7F0" w14:textId="45940DD2" w:rsidR="005F1E0C" w:rsidRPr="00BA3DA5" w:rsidRDefault="005F1E0C" w:rsidP="005F1E0C">
      <w:pPr>
        <w:jc w:val="center"/>
        <w:rPr>
          <w:lang w:val="cs-CZ"/>
        </w:rPr>
      </w:pPr>
      <w:r w:rsidRPr="00BA3DA5">
        <w:rPr>
          <w:noProof/>
          <w:lang w:val="cs-CZ"/>
        </w:rPr>
        <w:drawing>
          <wp:inline distT="0" distB="0" distL="0" distR="0" wp14:anchorId="2170F9FD" wp14:editId="545E6D4D">
            <wp:extent cx="3317875" cy="2679718"/>
            <wp:effectExtent l="0" t="0" r="0" b="6350"/>
            <wp:docPr id="38" name="Picture 38" descr="A screenshot of a cell phone&#10;&#10;Description automatically generated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screenshot of a cell phone&#10;&#10;Description automatically generated">
                      <a:hlinkClick r:id="rId19"/>
                    </pic:cNvPr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863"/>
                    <a:stretch/>
                  </pic:blipFill>
                  <pic:spPr bwMode="auto">
                    <a:xfrm>
                      <a:off x="0" y="0"/>
                      <a:ext cx="3365360" cy="2718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BAD35" w14:textId="77777777" w:rsidR="005F1E0C" w:rsidRPr="00BA3DA5" w:rsidRDefault="005F1E0C" w:rsidP="005F1E0C">
      <w:pPr>
        <w:pStyle w:val="Heading3"/>
        <w:rPr>
          <w:lang w:val="cs-CZ"/>
        </w:rPr>
      </w:pPr>
      <w:r w:rsidRPr="00BA3DA5">
        <w:rPr>
          <w:lang w:val="cs-CZ"/>
        </w:rPr>
        <w:lastRenderedPageBreak/>
        <w:t>Po nastudování studenti odpoví na následující otázky:</w:t>
      </w:r>
    </w:p>
    <w:p w14:paraId="6C809627" w14:textId="77777777" w:rsidR="005F1E0C" w:rsidRPr="00BA3DA5" w:rsidRDefault="005F1E0C" w:rsidP="005F1E0C">
      <w:pPr>
        <w:jc w:val="left"/>
        <w:rPr>
          <w:lang w:val="cs-CZ"/>
        </w:rPr>
      </w:pPr>
    </w:p>
    <w:p w14:paraId="1C0D5673" w14:textId="77777777" w:rsidR="005F1E0C" w:rsidRPr="00BA3DA5" w:rsidRDefault="005F1E0C" w:rsidP="005F1E0C">
      <w:pPr>
        <w:pStyle w:val="seznambulety"/>
        <w:rPr>
          <w:lang w:val="cs-CZ"/>
        </w:rPr>
      </w:pPr>
      <w:r w:rsidRPr="00BA3DA5">
        <w:rPr>
          <w:lang w:val="cs-CZ"/>
        </w:rPr>
        <w:t>Jak mohou jednotlivé státy zkusit zamezit šíření nákazy?</w:t>
      </w:r>
    </w:p>
    <w:p w14:paraId="46BA2C0E" w14:textId="77777777" w:rsidR="005F1E0C" w:rsidRPr="00BA3DA5" w:rsidRDefault="005F1E0C" w:rsidP="005F1E0C">
      <w:pPr>
        <w:pStyle w:val="seznambulety"/>
        <w:rPr>
          <w:lang w:val="cs-CZ"/>
        </w:rPr>
      </w:pPr>
      <w:r w:rsidRPr="00BA3DA5">
        <w:rPr>
          <w:lang w:val="cs-CZ"/>
        </w:rPr>
        <w:t>Proč je potřeba “zploštit křivku” počtu nakažených?</w:t>
      </w:r>
    </w:p>
    <w:p w14:paraId="6F38EA5A" w14:textId="77777777" w:rsidR="005F1E0C" w:rsidRPr="00BA3DA5" w:rsidRDefault="005F1E0C" w:rsidP="005F1E0C">
      <w:pPr>
        <w:pStyle w:val="seznambulety"/>
        <w:rPr>
          <w:lang w:val="cs-CZ"/>
        </w:rPr>
      </w:pPr>
      <w:r w:rsidRPr="00BA3DA5">
        <w:rPr>
          <w:lang w:val="cs-CZ"/>
        </w:rPr>
        <w:t>Jaké jsou nevýhody strategie zmírnění?</w:t>
      </w:r>
    </w:p>
    <w:p w14:paraId="758373A8" w14:textId="77777777" w:rsidR="005F1E0C" w:rsidRPr="00BA3DA5" w:rsidRDefault="005F1E0C" w:rsidP="005F1E0C">
      <w:pPr>
        <w:pStyle w:val="seznambulety"/>
        <w:rPr>
          <w:lang w:val="cs-CZ"/>
        </w:rPr>
      </w:pPr>
      <w:r w:rsidRPr="00BA3DA5">
        <w:rPr>
          <w:lang w:val="cs-CZ"/>
        </w:rPr>
        <w:t>Proč je důležité znát aktuální míru přenosnosti v daném státě?</w:t>
      </w:r>
    </w:p>
    <w:p w14:paraId="4EF8E2B3" w14:textId="77777777" w:rsidR="005F1E0C" w:rsidRPr="00BA3DA5" w:rsidRDefault="005F1E0C" w:rsidP="005F1E0C">
      <w:pPr>
        <w:jc w:val="left"/>
        <w:rPr>
          <w:lang w:val="cs-CZ"/>
        </w:rPr>
      </w:pPr>
    </w:p>
    <w:p w14:paraId="3D1DD1CE" w14:textId="7D9F4B89" w:rsidR="005F1E0C" w:rsidRPr="00BA3DA5" w:rsidRDefault="005F1E0C" w:rsidP="00381DAF">
      <w:pPr>
        <w:pStyle w:val="Heading2"/>
      </w:pPr>
      <w:r w:rsidRPr="00BA3DA5">
        <w:t>Aktivita na závěr</w:t>
      </w:r>
    </w:p>
    <w:p w14:paraId="3C06B170" w14:textId="77777777" w:rsidR="005F1E0C" w:rsidRPr="00BA3DA5" w:rsidRDefault="005F1E0C" w:rsidP="005F1E0C">
      <w:pPr>
        <w:jc w:val="left"/>
        <w:rPr>
          <w:lang w:val="cs-CZ"/>
        </w:rPr>
      </w:pPr>
    </w:p>
    <w:p w14:paraId="5BE30BE0" w14:textId="67D1FB37" w:rsidR="005F1E0C" w:rsidRPr="00BA3DA5" w:rsidRDefault="005F1E0C" w:rsidP="005F1E0C">
      <w:pPr>
        <w:jc w:val="left"/>
        <w:rPr>
          <w:lang w:val="cs-CZ"/>
        </w:rPr>
      </w:pPr>
      <w:r w:rsidRPr="00BA3DA5">
        <w:rPr>
          <w:lang w:val="cs-CZ"/>
        </w:rPr>
        <w:t>Studenti mohou zpracovat grafickou koláž na téma “Jak se bránit před infekcí COVID-19”. Vytvořený plakát můžou odprezentovat ostatním a následně vyvěsit.</w:t>
      </w:r>
    </w:p>
    <w:sectPr w:rsidR="005F1E0C" w:rsidRPr="00BA3DA5" w:rsidSect="0034676D">
      <w:headerReference w:type="default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20" w:footer="113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12B49B" w14:textId="77777777" w:rsidR="0099442F" w:rsidRDefault="0099442F" w:rsidP="00F855FA">
      <w:r>
        <w:separator/>
      </w:r>
    </w:p>
  </w:endnote>
  <w:endnote w:type="continuationSeparator" w:id="0">
    <w:p w14:paraId="5E31AA89" w14:textId="77777777" w:rsidR="0099442F" w:rsidRDefault="0099442F" w:rsidP="00F85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ECF9C" w14:textId="47FB3A52" w:rsidR="008A5225" w:rsidRPr="008A5225" w:rsidRDefault="008A5225" w:rsidP="006D0FE3">
    <w:pPr>
      <w:pStyle w:val="Footer"/>
      <w:jc w:val="center"/>
    </w:pPr>
    <w:r w:rsidRPr="008A5225">
      <w:t>www.corinth3d.com</w:t>
    </w:r>
  </w:p>
  <w:p w14:paraId="37819883" w14:textId="77777777" w:rsidR="008A5225" w:rsidRPr="008A5225" w:rsidRDefault="008A5225" w:rsidP="00F855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AB504" w14:textId="7172B711" w:rsidR="00981736" w:rsidRPr="00C84545" w:rsidRDefault="00C84545" w:rsidP="00F855FA">
    <w:pPr>
      <w:pStyle w:val="Footer"/>
      <w:jc w:val="center"/>
      <w:rPr>
        <w:lang w:val="cs-CZ"/>
      </w:rPr>
    </w:pPr>
    <w:r>
      <w:rPr>
        <w:lang w:val="cs-CZ"/>
      </w:rPr>
      <w:t>www.corinth3d.com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DE0494" w14:textId="77777777" w:rsidR="0099442F" w:rsidRDefault="0099442F" w:rsidP="00F855FA">
      <w:r>
        <w:separator/>
      </w:r>
    </w:p>
  </w:footnote>
  <w:footnote w:type="continuationSeparator" w:id="0">
    <w:p w14:paraId="7A37357A" w14:textId="77777777" w:rsidR="0099442F" w:rsidRDefault="0099442F" w:rsidP="00F855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CFE6D" w14:textId="4E42634A" w:rsidR="007A2C7E" w:rsidRPr="0034676D" w:rsidRDefault="0034676D" w:rsidP="00F855FA">
    <w:pPr>
      <w:pStyle w:val="Subtitle"/>
      <w:rPr>
        <w:lang w:val="pl-PL"/>
      </w:rPr>
    </w:pPr>
    <w:r w:rsidRPr="0034676D">
      <w:rPr>
        <w:noProof/>
      </w:rPr>
      <w:drawing>
        <wp:anchor distT="0" distB="0" distL="114300" distR="114300" simplePos="0" relativeHeight="251658240" behindDoc="0" locked="0" layoutInCell="1" allowOverlap="1" wp14:anchorId="6DA8B716" wp14:editId="44FF7F75">
          <wp:simplePos x="0" y="0"/>
          <wp:positionH relativeFrom="margin">
            <wp:posOffset>4439920</wp:posOffset>
          </wp:positionH>
          <wp:positionV relativeFrom="paragraph">
            <wp:posOffset>-33020</wp:posOffset>
          </wp:positionV>
          <wp:extent cx="1493520" cy="215900"/>
          <wp:effectExtent l="0" t="0" r="0" b="0"/>
          <wp:wrapSquare wrapText="bothSides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3520" cy="21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840BE" w14:textId="5D0A87A8" w:rsidR="0034676D" w:rsidRPr="00BC3661" w:rsidRDefault="0034676D" w:rsidP="00F855FA">
    <w:pPr>
      <w:pStyle w:val="Subtitle"/>
      <w:jc w:val="left"/>
      <w:rPr>
        <w:sz w:val="16"/>
        <w:szCs w:val="16"/>
        <w:lang w:val="cs-CZ"/>
      </w:rPr>
    </w:pPr>
    <w:r w:rsidRPr="00BC3661">
      <w:rPr>
        <w:noProof/>
        <w:sz w:val="16"/>
        <w:szCs w:val="16"/>
        <w:lang w:val="cs-CZ"/>
      </w:rPr>
      <w:drawing>
        <wp:anchor distT="0" distB="0" distL="114300" distR="114300" simplePos="0" relativeHeight="251660288" behindDoc="0" locked="0" layoutInCell="1" allowOverlap="1" wp14:anchorId="48119C5B" wp14:editId="66A82E71">
          <wp:simplePos x="0" y="0"/>
          <wp:positionH relativeFrom="margin">
            <wp:posOffset>3848100</wp:posOffset>
          </wp:positionH>
          <wp:positionV relativeFrom="paragraph">
            <wp:posOffset>-35560</wp:posOffset>
          </wp:positionV>
          <wp:extent cx="2086610" cy="302260"/>
          <wp:effectExtent l="0" t="0" r="8890" b="2540"/>
          <wp:wrapSquare wrapText="bothSides"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6610" cy="302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C3661">
      <w:rPr>
        <w:sz w:val="16"/>
        <w:szCs w:val="16"/>
        <w:lang w:val="cs-CZ"/>
      </w:rPr>
      <w:t xml:space="preserve">Online verze Corinthu je dostupná na platformě Lifeliqe. </w:t>
    </w:r>
    <w:r w:rsidRPr="00BC3661">
      <w:rPr>
        <w:sz w:val="16"/>
        <w:szCs w:val="16"/>
        <w:lang w:val="cs-CZ"/>
      </w:rPr>
      <w:br/>
      <w:t xml:space="preserve">Více informací o tom, jak ji získat, najdete na </w:t>
    </w:r>
    <w:hyperlink r:id="rId3" w:history="1">
      <w:r w:rsidRPr="00BC3661">
        <w:rPr>
          <w:color w:val="3C3B5C"/>
          <w:sz w:val="16"/>
          <w:szCs w:val="16"/>
          <w:u w:val="single"/>
          <w:lang w:val="cs-CZ"/>
        </w:rPr>
        <w:t>stránce pro distanční vzdělávání</w:t>
      </w:r>
    </w:hyperlink>
    <w:r w:rsidRPr="00BC3661">
      <w:rPr>
        <w:sz w:val="16"/>
        <w:szCs w:val="16"/>
        <w:lang w:val="cs-CZ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DDA31B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D18E67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07097E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FD8AB7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F9844F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E0664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40CD1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65411F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DD8AB3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EAA31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DF0FB3"/>
    <w:multiLevelType w:val="multilevel"/>
    <w:tmpl w:val="05DC1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C2E7410"/>
    <w:multiLevelType w:val="multilevel"/>
    <w:tmpl w:val="92A8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0663F3A"/>
    <w:multiLevelType w:val="hybridMultilevel"/>
    <w:tmpl w:val="5F8E3A70"/>
    <w:lvl w:ilvl="0" w:tplc="A35A5E98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7901CB"/>
    <w:multiLevelType w:val="multilevel"/>
    <w:tmpl w:val="96EE9B0C"/>
    <w:lvl w:ilvl="0">
      <w:start w:val="1"/>
      <w:numFmt w:val="decimal"/>
      <w:pStyle w:val="seznamsslama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3C3B5C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631ED4"/>
    <w:multiLevelType w:val="hybridMultilevel"/>
    <w:tmpl w:val="5CB05FB2"/>
    <w:lvl w:ilvl="0" w:tplc="F9444CC4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7E4041"/>
    <w:multiLevelType w:val="hybridMultilevel"/>
    <w:tmpl w:val="5B2E532A"/>
    <w:lvl w:ilvl="0" w:tplc="AFC826F0">
      <w:start w:val="1"/>
      <w:numFmt w:val="decimal"/>
      <w:lvlText w:val="%1."/>
      <w:lvlJc w:val="left"/>
      <w:pPr>
        <w:ind w:left="1211" w:hanging="360"/>
      </w:pPr>
      <w:rPr>
        <w:rFonts w:hint="default"/>
        <w:color w:val="3C3B5C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2EC618D4"/>
    <w:multiLevelType w:val="hybridMultilevel"/>
    <w:tmpl w:val="4806A664"/>
    <w:lvl w:ilvl="0" w:tplc="5942A5CE">
      <w:start w:val="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CB543D"/>
    <w:multiLevelType w:val="hybridMultilevel"/>
    <w:tmpl w:val="7588506C"/>
    <w:lvl w:ilvl="0" w:tplc="3E8831F8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4B09CB"/>
    <w:multiLevelType w:val="hybridMultilevel"/>
    <w:tmpl w:val="14E4E8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404E16"/>
    <w:multiLevelType w:val="multilevel"/>
    <w:tmpl w:val="E7A0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45368CC"/>
    <w:multiLevelType w:val="hybridMultilevel"/>
    <w:tmpl w:val="FB0C9E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9F014B"/>
    <w:multiLevelType w:val="multilevel"/>
    <w:tmpl w:val="9A8EB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7076093"/>
    <w:multiLevelType w:val="hybridMultilevel"/>
    <w:tmpl w:val="92A2FE92"/>
    <w:lvl w:ilvl="0" w:tplc="4FD2B12C">
      <w:start w:val="4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5280181"/>
    <w:multiLevelType w:val="multilevel"/>
    <w:tmpl w:val="E4E84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AC3164D"/>
    <w:multiLevelType w:val="multilevel"/>
    <w:tmpl w:val="E7A0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F0D0EEE"/>
    <w:multiLevelType w:val="multilevel"/>
    <w:tmpl w:val="85C2084C"/>
    <w:lvl w:ilvl="0">
      <w:start w:val="1"/>
      <w:numFmt w:val="bullet"/>
      <w:pStyle w:val="seznambulety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C3B5C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FC64688"/>
    <w:multiLevelType w:val="multilevel"/>
    <w:tmpl w:val="E7A0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7A84C07"/>
    <w:multiLevelType w:val="multilevel"/>
    <w:tmpl w:val="E7A0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E085A03"/>
    <w:multiLevelType w:val="hybridMultilevel"/>
    <w:tmpl w:val="B69AD9AA"/>
    <w:lvl w:ilvl="0" w:tplc="E49A827A">
      <w:start w:val="1"/>
      <w:numFmt w:val="decimal"/>
      <w:pStyle w:val="Heading2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3C3B5C"/>
        <w:sz w:val="3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3"/>
  </w:num>
  <w:num w:numId="3">
    <w:abstractNumId w:val="10"/>
  </w:num>
  <w:num w:numId="4">
    <w:abstractNumId w:val="13"/>
    <w:lvlOverride w:ilvl="0">
      <w:startOverride w:val="1"/>
    </w:lvlOverride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9"/>
  </w:num>
  <w:num w:numId="16">
    <w:abstractNumId w:val="26"/>
  </w:num>
  <w:num w:numId="17">
    <w:abstractNumId w:val="24"/>
  </w:num>
  <w:num w:numId="18">
    <w:abstractNumId w:val="27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25"/>
  </w:num>
  <w:num w:numId="22">
    <w:abstractNumId w:val="18"/>
  </w:num>
  <w:num w:numId="23">
    <w:abstractNumId w:val="14"/>
  </w:num>
  <w:num w:numId="24">
    <w:abstractNumId w:val="20"/>
  </w:num>
  <w:num w:numId="25">
    <w:abstractNumId w:val="28"/>
  </w:num>
  <w:num w:numId="26">
    <w:abstractNumId w:val="22"/>
  </w:num>
  <w:num w:numId="27">
    <w:abstractNumId w:val="17"/>
  </w:num>
  <w:num w:numId="28">
    <w:abstractNumId w:val="21"/>
  </w:num>
  <w:num w:numId="29">
    <w:abstractNumId w:val="12"/>
  </w:num>
  <w:num w:numId="30">
    <w:abstractNumId w:val="16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8E4"/>
    <w:rsid w:val="00007121"/>
    <w:rsid w:val="00072EF3"/>
    <w:rsid w:val="000C19ED"/>
    <w:rsid w:val="000E1F93"/>
    <w:rsid w:val="00102BBB"/>
    <w:rsid w:val="00152E56"/>
    <w:rsid w:val="00171527"/>
    <w:rsid w:val="0023431B"/>
    <w:rsid w:val="00244EB0"/>
    <w:rsid w:val="0029752C"/>
    <w:rsid w:val="002B701E"/>
    <w:rsid w:val="003045D7"/>
    <w:rsid w:val="00314982"/>
    <w:rsid w:val="0034676D"/>
    <w:rsid w:val="00377FF4"/>
    <w:rsid w:val="0038056D"/>
    <w:rsid w:val="00381DAF"/>
    <w:rsid w:val="003C7105"/>
    <w:rsid w:val="003D1B7D"/>
    <w:rsid w:val="003D6D20"/>
    <w:rsid w:val="003D758B"/>
    <w:rsid w:val="00400194"/>
    <w:rsid w:val="0042349A"/>
    <w:rsid w:val="0045525A"/>
    <w:rsid w:val="00491261"/>
    <w:rsid w:val="004A14A6"/>
    <w:rsid w:val="004B6619"/>
    <w:rsid w:val="00543F79"/>
    <w:rsid w:val="00592A4F"/>
    <w:rsid w:val="005C2B3D"/>
    <w:rsid w:val="005F1E0C"/>
    <w:rsid w:val="00610AEA"/>
    <w:rsid w:val="006D0FE3"/>
    <w:rsid w:val="006F5891"/>
    <w:rsid w:val="0071522E"/>
    <w:rsid w:val="0073783A"/>
    <w:rsid w:val="0074763C"/>
    <w:rsid w:val="0075526F"/>
    <w:rsid w:val="00770002"/>
    <w:rsid w:val="00772ED2"/>
    <w:rsid w:val="0079354C"/>
    <w:rsid w:val="007A2C7E"/>
    <w:rsid w:val="007E3AF3"/>
    <w:rsid w:val="007E72CA"/>
    <w:rsid w:val="0084638A"/>
    <w:rsid w:val="00860894"/>
    <w:rsid w:val="008A5225"/>
    <w:rsid w:val="00981736"/>
    <w:rsid w:val="0099442F"/>
    <w:rsid w:val="009F13CC"/>
    <w:rsid w:val="00A306F8"/>
    <w:rsid w:val="00A40DA8"/>
    <w:rsid w:val="00A61E3E"/>
    <w:rsid w:val="00AC07A1"/>
    <w:rsid w:val="00B3767E"/>
    <w:rsid w:val="00B4266A"/>
    <w:rsid w:val="00B709FE"/>
    <w:rsid w:val="00BA3DA5"/>
    <w:rsid w:val="00BC3661"/>
    <w:rsid w:val="00C00A18"/>
    <w:rsid w:val="00C04F47"/>
    <w:rsid w:val="00C14B10"/>
    <w:rsid w:val="00C3179D"/>
    <w:rsid w:val="00C718E4"/>
    <w:rsid w:val="00C8202C"/>
    <w:rsid w:val="00C84545"/>
    <w:rsid w:val="00C864DB"/>
    <w:rsid w:val="00CC768F"/>
    <w:rsid w:val="00D25777"/>
    <w:rsid w:val="00D312DD"/>
    <w:rsid w:val="00D355E0"/>
    <w:rsid w:val="00D80829"/>
    <w:rsid w:val="00D95EC3"/>
    <w:rsid w:val="00D97912"/>
    <w:rsid w:val="00DF11BA"/>
    <w:rsid w:val="00DF1C24"/>
    <w:rsid w:val="00E01553"/>
    <w:rsid w:val="00E331BE"/>
    <w:rsid w:val="00E651F1"/>
    <w:rsid w:val="00E9750E"/>
    <w:rsid w:val="00F04891"/>
    <w:rsid w:val="00F15D72"/>
    <w:rsid w:val="00F855FA"/>
    <w:rsid w:val="00FC3F34"/>
    <w:rsid w:val="00FC6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5CAD8A"/>
  <w15:docId w15:val="{2A5FC119-92EA-4CD9-A51F-AA9F972BD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855FA"/>
    <w:pPr>
      <w:jc w:val="both"/>
    </w:pPr>
    <w:rPr>
      <w:color w:val="000000"/>
    </w:rPr>
  </w:style>
  <w:style w:type="paragraph" w:styleId="Heading1">
    <w:name w:val="heading 1"/>
    <w:basedOn w:val="Normal"/>
    <w:next w:val="Normal"/>
    <w:autoRedefine/>
    <w:uiPriority w:val="9"/>
    <w:qFormat/>
    <w:rsid w:val="00E9750E"/>
    <w:pPr>
      <w:keepNext/>
      <w:keepLines/>
      <w:spacing w:before="400" w:after="120"/>
      <w:jc w:val="center"/>
      <w:outlineLvl w:val="0"/>
    </w:pPr>
    <w:rPr>
      <w:rFonts w:ascii="Arial Black" w:hAnsi="Arial Black"/>
      <w:color w:val="3C3B5C"/>
      <w:sz w:val="72"/>
      <w:szCs w:val="72"/>
      <w:lang w:val="pl-PL"/>
    </w:rPr>
  </w:style>
  <w:style w:type="paragraph" w:styleId="Heading2">
    <w:name w:val="heading 2"/>
    <w:basedOn w:val="Normal"/>
    <w:next w:val="Normal"/>
    <w:autoRedefine/>
    <w:uiPriority w:val="9"/>
    <w:unhideWhenUsed/>
    <w:qFormat/>
    <w:rsid w:val="000C19ED"/>
    <w:pPr>
      <w:keepNext/>
      <w:keepLines/>
      <w:numPr>
        <w:numId w:val="25"/>
      </w:numPr>
      <w:spacing w:before="720" w:after="120" w:line="240" w:lineRule="auto"/>
      <w:ind w:left="357" w:hanging="357"/>
      <w:jc w:val="left"/>
      <w:outlineLvl w:val="1"/>
    </w:pPr>
    <w:rPr>
      <w:b/>
      <w:color w:val="3C3B5C"/>
      <w:sz w:val="36"/>
      <w:szCs w:val="32"/>
      <w:lang w:val="cs-CZ"/>
    </w:rPr>
  </w:style>
  <w:style w:type="paragraph" w:styleId="Heading3">
    <w:name w:val="heading 3"/>
    <w:basedOn w:val="Normal"/>
    <w:next w:val="Normal"/>
    <w:uiPriority w:val="9"/>
    <w:unhideWhenUsed/>
    <w:qFormat/>
    <w:rsid w:val="004A14A6"/>
    <w:pPr>
      <w:keepNext/>
      <w:keepLines/>
      <w:spacing w:before="320" w:after="80"/>
      <w:outlineLvl w:val="2"/>
    </w:pPr>
    <w:rPr>
      <w:color w:val="3C3B5C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2ED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2ED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2ED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8A5225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5225"/>
  </w:style>
  <w:style w:type="paragraph" w:styleId="Footer">
    <w:name w:val="footer"/>
    <w:basedOn w:val="Normal"/>
    <w:link w:val="FooterChar"/>
    <w:uiPriority w:val="99"/>
    <w:unhideWhenUsed/>
    <w:rsid w:val="008A5225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5225"/>
  </w:style>
  <w:style w:type="character" w:styleId="Hyperlink">
    <w:name w:val="Hyperlink"/>
    <w:basedOn w:val="DefaultParagraphFont"/>
    <w:uiPriority w:val="99"/>
    <w:unhideWhenUsed/>
    <w:rsid w:val="008A522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522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A2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SubtleEmphasis">
    <w:name w:val="Subtle Emphasis"/>
    <w:basedOn w:val="DefaultParagraphFont"/>
    <w:uiPriority w:val="19"/>
    <w:qFormat/>
    <w:rsid w:val="0034676D"/>
    <w:rPr>
      <w:i/>
      <w:iCs/>
      <w:color w:val="404040" w:themeColor="text1" w:themeTint="BF"/>
    </w:rPr>
  </w:style>
  <w:style w:type="paragraph" w:customStyle="1" w:styleId="odkaz">
    <w:name w:val="odkaz"/>
    <w:basedOn w:val="Normal"/>
    <w:link w:val="odkazChar"/>
    <w:autoRedefine/>
    <w:qFormat/>
    <w:rsid w:val="00F855FA"/>
    <w:rPr>
      <w:color w:val="3C3B5C"/>
      <w:u w:val="single"/>
    </w:rPr>
  </w:style>
  <w:style w:type="character" w:customStyle="1" w:styleId="odkazChar">
    <w:name w:val="odkaz Char"/>
    <w:basedOn w:val="DefaultParagraphFont"/>
    <w:link w:val="odkaz"/>
    <w:rsid w:val="00F855FA"/>
    <w:rPr>
      <w:color w:val="3C3B5C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D758B"/>
    <w:pPr>
      <w:ind w:left="720"/>
      <w:contextualSpacing/>
    </w:pPr>
  </w:style>
  <w:style w:type="paragraph" w:customStyle="1" w:styleId="seznamsslama">
    <w:name w:val="seznam s číslama"/>
    <w:basedOn w:val="ListParagraph"/>
    <w:link w:val="seznamsslamaChar"/>
    <w:qFormat/>
    <w:rsid w:val="0038056D"/>
    <w:pPr>
      <w:numPr>
        <w:numId w:val="2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3D758B"/>
    <w:rPr>
      <w:rFonts w:ascii="Source Sans Pro" w:hAnsi="Source Sans Pro"/>
    </w:rPr>
  </w:style>
  <w:style w:type="character" w:customStyle="1" w:styleId="seznamsslamaChar">
    <w:name w:val="seznam s číslama Char"/>
    <w:basedOn w:val="ListParagraphChar"/>
    <w:link w:val="seznamsslama"/>
    <w:rsid w:val="003D758B"/>
    <w:rPr>
      <w:rFonts w:ascii="Source Sans Pro" w:hAnsi="Source Sans P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2ED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ED2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772ED2"/>
  </w:style>
  <w:style w:type="paragraph" w:styleId="BlockText">
    <w:name w:val="Block Text"/>
    <w:basedOn w:val="Normal"/>
    <w:uiPriority w:val="99"/>
    <w:semiHidden/>
    <w:unhideWhenUsed/>
    <w:rsid w:val="00772ED2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772ED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72ED2"/>
    <w:rPr>
      <w:rFonts w:ascii="Source Sans Pro" w:hAnsi="Source Sans Pro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72ED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72ED2"/>
    <w:rPr>
      <w:rFonts w:ascii="Source Sans Pro" w:hAnsi="Source Sans P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72ED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72ED2"/>
    <w:rPr>
      <w:rFonts w:ascii="Source Sans Pro" w:hAnsi="Source Sans Pro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72ED2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72ED2"/>
    <w:rPr>
      <w:rFonts w:ascii="Source Sans Pro" w:hAnsi="Source Sans Pro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72ED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72ED2"/>
    <w:rPr>
      <w:rFonts w:ascii="Source Sans Pro" w:hAnsi="Source Sans Pro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72ED2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72ED2"/>
    <w:rPr>
      <w:rFonts w:ascii="Source Sans Pro" w:hAnsi="Source Sans Pro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72ED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72ED2"/>
    <w:rPr>
      <w:rFonts w:ascii="Source Sans Pro" w:hAnsi="Source Sans Pro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72ED2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72ED2"/>
    <w:rPr>
      <w:rFonts w:ascii="Source Sans Pro" w:hAnsi="Source Sans Pro"/>
      <w:sz w:val="16"/>
      <w:szCs w:val="16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772ED2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72ED2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72ED2"/>
    <w:rPr>
      <w:rFonts w:ascii="Source Sans Pro" w:hAnsi="Source Sans Pro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2E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2ED2"/>
    <w:rPr>
      <w:rFonts w:ascii="Source Sans Pro" w:hAnsi="Source Sans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2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2ED2"/>
    <w:rPr>
      <w:rFonts w:ascii="Source Sans Pro" w:hAnsi="Source Sans Pro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72ED2"/>
  </w:style>
  <w:style w:type="character" w:customStyle="1" w:styleId="DateChar">
    <w:name w:val="Date Char"/>
    <w:basedOn w:val="DefaultParagraphFont"/>
    <w:link w:val="Date"/>
    <w:uiPriority w:val="99"/>
    <w:semiHidden/>
    <w:rsid w:val="00772ED2"/>
    <w:rPr>
      <w:rFonts w:ascii="Source Sans Pro" w:hAnsi="Source Sans Pro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72ED2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72ED2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72ED2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72ED2"/>
    <w:rPr>
      <w:rFonts w:ascii="Source Sans Pro" w:hAnsi="Source Sans Pro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72ED2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72ED2"/>
    <w:rPr>
      <w:rFonts w:ascii="Source Sans Pro" w:hAnsi="Source Sans Pro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72ED2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72ED2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72ED2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2ED2"/>
    <w:rPr>
      <w:rFonts w:ascii="Source Sans Pro" w:hAnsi="Source Sans Pro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2ED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2ED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2ED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772ED2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72ED2"/>
    <w:rPr>
      <w:rFonts w:ascii="Source Sans Pro" w:hAnsi="Source Sans Pro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72ED2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72ED2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72ED2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72ED2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72ED2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72ED2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72ED2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72ED2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72ED2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72ED2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72ED2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72ED2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2ED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2ED2"/>
    <w:rPr>
      <w:rFonts w:ascii="Source Sans Pro" w:hAnsi="Source Sans Pro"/>
      <w:i/>
      <w:iCs/>
      <w:color w:val="4F81BD" w:themeColor="accent1"/>
    </w:rPr>
  </w:style>
  <w:style w:type="paragraph" w:styleId="List">
    <w:name w:val="List"/>
    <w:basedOn w:val="Normal"/>
    <w:uiPriority w:val="99"/>
    <w:semiHidden/>
    <w:unhideWhenUsed/>
    <w:rsid w:val="00772ED2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72ED2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72ED2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72ED2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72ED2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72ED2"/>
    <w:pPr>
      <w:numPr>
        <w:numId w:val="5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72ED2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72ED2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72ED2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72ED2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72ED2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72ED2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72ED2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72ED2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72ED2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72ED2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72ED2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72ED2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72ED2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72ED2"/>
    <w:pPr>
      <w:numPr>
        <w:numId w:val="14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772ED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72ED2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72ED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72ED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772ED2"/>
    <w:pPr>
      <w:spacing w:line="240" w:lineRule="auto"/>
      <w:jc w:val="both"/>
    </w:pPr>
    <w:rPr>
      <w:rFonts w:ascii="Source Sans Pro" w:hAnsi="Source Sans Pro"/>
    </w:rPr>
  </w:style>
  <w:style w:type="paragraph" w:styleId="NormalIndent">
    <w:name w:val="Normal Indent"/>
    <w:basedOn w:val="Normal"/>
    <w:uiPriority w:val="99"/>
    <w:semiHidden/>
    <w:unhideWhenUsed/>
    <w:rsid w:val="00772ED2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72ED2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72ED2"/>
    <w:rPr>
      <w:rFonts w:ascii="Source Sans Pro" w:hAnsi="Source Sans Pro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72ED2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72ED2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772ED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2ED2"/>
    <w:rPr>
      <w:rFonts w:ascii="Source Sans Pro" w:hAnsi="Source Sans Pro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72ED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72ED2"/>
    <w:rPr>
      <w:rFonts w:ascii="Source Sans Pro" w:hAnsi="Source Sans Pro"/>
    </w:rPr>
  </w:style>
  <w:style w:type="paragraph" w:styleId="Signature">
    <w:name w:val="Signature"/>
    <w:basedOn w:val="Normal"/>
    <w:link w:val="SignatureChar"/>
    <w:uiPriority w:val="99"/>
    <w:semiHidden/>
    <w:unhideWhenUsed/>
    <w:rsid w:val="00772ED2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72ED2"/>
    <w:rPr>
      <w:rFonts w:ascii="Source Sans Pro" w:hAnsi="Source Sans Pro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72ED2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72ED2"/>
  </w:style>
  <w:style w:type="paragraph" w:styleId="TOAHeading">
    <w:name w:val="toa heading"/>
    <w:basedOn w:val="Normal"/>
    <w:next w:val="Normal"/>
    <w:uiPriority w:val="99"/>
    <w:semiHidden/>
    <w:unhideWhenUsed/>
    <w:rsid w:val="00772ED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72ED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72ED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72ED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72ED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72ED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72ED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72ED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72ED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72ED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2ED2"/>
    <w:pPr>
      <w:spacing w:before="24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eznambulety">
    <w:name w:val="seznam bulety"/>
    <w:basedOn w:val="seznamsslama"/>
    <w:link w:val="seznambuletyChar"/>
    <w:qFormat/>
    <w:rsid w:val="00CC768F"/>
    <w:pPr>
      <w:numPr>
        <w:numId w:val="21"/>
      </w:numPr>
    </w:pPr>
    <w:rPr>
      <w:lang w:val="pl-PL"/>
    </w:rPr>
  </w:style>
  <w:style w:type="character" w:customStyle="1" w:styleId="seznambuletyChar">
    <w:name w:val="seznam bulety Char"/>
    <w:basedOn w:val="seznamsslamaChar"/>
    <w:link w:val="seznambulety"/>
    <w:rsid w:val="00CC768F"/>
    <w:rPr>
      <w:rFonts w:ascii="Source Sans Pro" w:hAnsi="Source Sans Pro"/>
      <w:color w:val="000000"/>
      <w:lang w:val="pl-PL"/>
    </w:rPr>
  </w:style>
  <w:style w:type="paragraph" w:customStyle="1" w:styleId="popisekpodmodel">
    <w:name w:val="popisek pod model"/>
    <w:basedOn w:val="Caption"/>
    <w:link w:val="popisekpodmodelChar"/>
    <w:qFormat/>
    <w:rsid w:val="00B4266A"/>
    <w:pPr>
      <w:jc w:val="center"/>
    </w:pPr>
    <w:rPr>
      <w:i w:val="0"/>
      <w:iCs w:val="0"/>
      <w:color w:val="3C3B5C"/>
      <w:sz w:val="22"/>
      <w:szCs w:val="22"/>
      <w:lang w:val="cs-CZ"/>
    </w:rPr>
  </w:style>
  <w:style w:type="character" w:styleId="FollowedHyperlink">
    <w:name w:val="FollowedHyperlink"/>
    <w:basedOn w:val="DefaultParagraphFont"/>
    <w:uiPriority w:val="99"/>
    <w:semiHidden/>
    <w:unhideWhenUsed/>
    <w:rsid w:val="005F1E0C"/>
    <w:rPr>
      <w:color w:val="800080" w:themeColor="followedHyperlink"/>
      <w:u w:val="single"/>
    </w:rPr>
  </w:style>
  <w:style w:type="character" w:customStyle="1" w:styleId="CaptionChar">
    <w:name w:val="Caption Char"/>
    <w:basedOn w:val="DefaultParagraphFont"/>
    <w:link w:val="Caption"/>
    <w:uiPriority w:val="35"/>
    <w:rsid w:val="00B4266A"/>
    <w:rPr>
      <w:i/>
      <w:iCs/>
      <w:color w:val="1F497D" w:themeColor="text2"/>
      <w:sz w:val="18"/>
      <w:szCs w:val="18"/>
    </w:rPr>
  </w:style>
  <w:style w:type="character" w:customStyle="1" w:styleId="popisekpodmodelChar">
    <w:name w:val="popisek pod model Char"/>
    <w:basedOn w:val="CaptionChar"/>
    <w:link w:val="popisekpodmodel"/>
    <w:rsid w:val="00B4266A"/>
    <w:rPr>
      <w:i w:val="0"/>
      <w:iCs w:val="0"/>
      <w:color w:val="3C3B5C"/>
      <w:sz w:val="18"/>
      <w:szCs w:val="18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6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SinghLions/status/1240686550939136003?s=20" TargetMode="External"/><Relationship Id="rId13" Type="http://schemas.openxmlformats.org/officeDocument/2006/relationships/image" Target="media/image3.png"/><Relationship Id="rId18" Type="http://schemas.microsoft.com/office/2007/relationships/hdphoto" Target="media/hdphoto3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adloAnf5jK0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outu.be/BtN-goy9VOY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youtu.be/lYypV8Dp5es?t=93" TargetMode="External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hyperlink" Target="https://miro.medium.com/max/1340/0*ph9iR5BBa2CYrS_8.gi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rinth3d.com/cs/corinth-zdarma" TargetMode="External"/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39874A-54B2-485B-9A83-8A35E856D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362</Words>
  <Characters>2137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Corinth3D</dc:creator>
  <cp:lastModifiedBy>Jakub Hamersky</cp:lastModifiedBy>
  <cp:revision>9</cp:revision>
  <dcterms:created xsi:type="dcterms:W3CDTF">2020-04-23T14:33:00Z</dcterms:created>
  <dcterms:modified xsi:type="dcterms:W3CDTF">2020-04-24T14:43:00Z</dcterms:modified>
</cp:coreProperties>
</file>